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E912" w14:textId="5051A01D" w:rsidR="0022191E" w:rsidRPr="00395E29" w:rsidRDefault="00DC6517" w:rsidP="000456BF">
      <w:pPr>
        <w:jc w:val="both"/>
        <w:rPr>
          <w:rFonts w:ascii="Sylfaen" w:hAnsi="Sylfaen"/>
          <w:sz w:val="24"/>
          <w:szCs w:val="24"/>
          <w:lang w:val="ka-GE"/>
        </w:rPr>
      </w:pPr>
      <w:r w:rsidRPr="00395E29">
        <w:rPr>
          <w:rFonts w:ascii="Sylfaen" w:hAnsi="Sylfaen" w:cs="Sylfaen"/>
          <w:sz w:val="24"/>
          <w:szCs w:val="24"/>
          <w:lang w:val="ka-GE"/>
        </w:rPr>
        <w:t>სს</w:t>
      </w:r>
      <w:r w:rsidRPr="00395E29">
        <w:rPr>
          <w:rFonts w:ascii="Sylfaen" w:hAnsi="Sylfaen" w:cs="Arial"/>
          <w:sz w:val="24"/>
          <w:szCs w:val="24"/>
          <w:lang w:val="ka-GE"/>
        </w:rPr>
        <w:t xml:space="preserve">  „</w:t>
      </w:r>
      <w:r w:rsidRPr="00395E29">
        <w:rPr>
          <w:rFonts w:ascii="Sylfaen" w:hAnsi="Sylfaen" w:cs="Sylfaen"/>
          <w:sz w:val="24"/>
          <w:szCs w:val="24"/>
          <w:lang w:val="ka-GE"/>
        </w:rPr>
        <w:t>ელიტ</w:t>
      </w:r>
      <w:r w:rsidRPr="00395E29">
        <w:rPr>
          <w:rFonts w:ascii="Sylfaen" w:hAnsi="Sylfaen" w:cs="Arial"/>
          <w:sz w:val="24"/>
          <w:szCs w:val="24"/>
          <w:lang w:val="ka-GE"/>
        </w:rPr>
        <w:t>-</w:t>
      </w:r>
      <w:r w:rsidRPr="00395E29">
        <w:rPr>
          <w:rFonts w:ascii="Sylfaen" w:hAnsi="Sylfaen" w:cs="Sylfaen"/>
          <w:sz w:val="24"/>
          <w:szCs w:val="24"/>
          <w:lang w:val="ka-GE"/>
        </w:rPr>
        <w:t>ელექტრონიქსი</w:t>
      </w:r>
      <w:r w:rsidRPr="00395E29">
        <w:rPr>
          <w:rFonts w:ascii="Sylfaen" w:hAnsi="Sylfaen" w:cs="Arial"/>
          <w:sz w:val="24"/>
          <w:szCs w:val="24"/>
          <w:lang w:val="ka-GE"/>
        </w:rPr>
        <w:t xml:space="preserve">“ </w:t>
      </w:r>
      <w:r w:rsidRPr="00395E29">
        <w:rPr>
          <w:rFonts w:ascii="Sylfaen" w:hAnsi="Sylfaen" w:cs="Sylfaen"/>
          <w:sz w:val="24"/>
          <w:szCs w:val="24"/>
          <w:lang w:val="ka-GE"/>
        </w:rPr>
        <w:t>აცხადებს</w:t>
      </w:r>
      <w:r w:rsidRPr="00395E29">
        <w:rPr>
          <w:rFonts w:ascii="Sylfaen" w:hAnsi="Sylfaen" w:cs="Arial"/>
          <w:sz w:val="24"/>
          <w:szCs w:val="24"/>
          <w:lang w:val="ka-GE"/>
        </w:rPr>
        <w:t xml:space="preserve"> </w:t>
      </w:r>
      <w:r w:rsidR="000456BF" w:rsidRPr="00395E29">
        <w:rPr>
          <w:rFonts w:ascii="Sylfaen" w:hAnsi="Sylfaen"/>
          <w:sz w:val="24"/>
          <w:szCs w:val="24"/>
          <w:lang w:val="ka-GE"/>
        </w:rPr>
        <w:t>ტენდერს საკანცელარიო</w:t>
      </w:r>
      <w:r w:rsidR="0022191E" w:rsidRPr="00395E29">
        <w:rPr>
          <w:rFonts w:ascii="Sylfaen" w:hAnsi="Sylfaen"/>
          <w:sz w:val="24"/>
          <w:szCs w:val="24"/>
          <w:lang w:val="ka-GE"/>
        </w:rPr>
        <w:t>/საყოფაცხოვრებო</w:t>
      </w:r>
      <w:r w:rsidR="000456BF" w:rsidRPr="00395E29">
        <w:rPr>
          <w:rFonts w:ascii="Sylfaen" w:hAnsi="Sylfaen"/>
          <w:sz w:val="24"/>
          <w:szCs w:val="24"/>
          <w:lang w:val="ka-GE"/>
        </w:rPr>
        <w:t xml:space="preserve"> ნივთების შესყიდვაზე ცალ-ცალკე ლოტებად: </w:t>
      </w:r>
    </w:p>
    <w:p w14:paraId="1B70C566" w14:textId="31FF403F" w:rsidR="0022191E" w:rsidRPr="00E541AC" w:rsidRDefault="0022191E" w:rsidP="00DA029A">
      <w:pPr>
        <w:jc w:val="both"/>
        <w:rPr>
          <w:rFonts w:ascii="Sylfaen" w:hAnsi="Sylfaen"/>
          <w:b/>
          <w:lang w:val="ka-GE"/>
        </w:rPr>
      </w:pPr>
      <w:r w:rsidRPr="00E541AC">
        <w:rPr>
          <w:rFonts w:ascii="Sylfaen" w:hAnsi="Sylfaen"/>
          <w:b/>
          <w:lang w:val="ka-GE"/>
        </w:rPr>
        <w:t>ლოტი 1- საკანცელარიო:</w:t>
      </w:r>
    </w:p>
    <w:p w14:paraId="1C3A8A14" w14:textId="32ED5426" w:rsidR="004065BA" w:rsidRPr="00DA029A" w:rsidRDefault="000456BF" w:rsidP="00DA029A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 w:cs="Arial"/>
        </w:rPr>
      </w:pPr>
      <w:r w:rsidRPr="00DA029A">
        <w:rPr>
          <w:rFonts w:ascii="Sylfaen" w:hAnsi="Sylfaen" w:cs="Sylfaen"/>
          <w:lang w:val="ka-GE"/>
        </w:rPr>
        <w:t>ქსეროქსის</w:t>
      </w:r>
      <w:r w:rsidRPr="00DA029A">
        <w:rPr>
          <w:rFonts w:ascii="Sylfaen" w:hAnsi="Sylfaen"/>
          <w:lang w:val="ka-GE"/>
        </w:rPr>
        <w:t xml:space="preserve"> ქაღალდი, ლეიბლი დაუჭრელი, სკოჩი, ფურცლების ჩასადები ფაილი, ფლიპჩარტის და თეთრი დაფის მარკერი შავი ფერის, ფლიპჩარტის და თეთრი დაფის მარკერი წითელი ფერის</w:t>
      </w:r>
      <w:r w:rsidRPr="00DA029A">
        <w:rPr>
          <w:rFonts w:ascii="Sylfaen" w:hAnsi="Sylfaen"/>
        </w:rPr>
        <w:t xml:space="preserve">, </w:t>
      </w:r>
      <w:r w:rsidRPr="00DA029A">
        <w:rPr>
          <w:rFonts w:ascii="Sylfaen" w:hAnsi="Sylfaen"/>
          <w:lang w:val="ka-GE"/>
        </w:rPr>
        <w:t>საკანცელარიო დანა დიდი.</w:t>
      </w:r>
    </w:p>
    <w:p w14:paraId="0B4CD26A" w14:textId="4579E7B8" w:rsidR="0022191E" w:rsidRPr="00E541AC" w:rsidRDefault="0022191E" w:rsidP="00DA029A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E541AC">
        <w:rPr>
          <w:rFonts w:ascii="Sylfaen" w:hAnsi="Sylfaen" w:cs="Arial"/>
          <w:b/>
          <w:sz w:val="20"/>
          <w:szCs w:val="20"/>
          <w:lang w:val="ka-GE"/>
        </w:rPr>
        <w:t>ლოტი 2- საყოფაცხოვრებო</w:t>
      </w:r>
    </w:p>
    <w:p w14:paraId="3F2BF86B" w14:textId="6F70B527" w:rsidR="0022191E" w:rsidRDefault="00F225D3" w:rsidP="00DA029A">
      <w:pPr>
        <w:pStyle w:val="ListParagraph"/>
        <w:numPr>
          <w:ilvl w:val="0"/>
          <w:numId w:val="10"/>
        </w:numPr>
        <w:ind w:left="0" w:firstLine="0"/>
        <w:jc w:val="both"/>
        <w:rPr>
          <w:rFonts w:ascii="Sylfaen" w:hAnsi="Sylfaen" w:cs="Arial"/>
        </w:rPr>
      </w:pPr>
      <w:r w:rsidRPr="00DA029A">
        <w:rPr>
          <w:rFonts w:ascii="Sylfaen" w:hAnsi="Sylfaen" w:cs="Arial"/>
          <w:lang w:val="ka-GE"/>
        </w:rPr>
        <w:t>ტუალეტის ქაღალდი, რეზინის ხელთათმანი, თხევადი საპონი, ავეჯის საწმენდი ტილო დიდი, ავეჯის საწმენდი ტილო პატარა, ავეჯის საწმენდი სითხე „</w:t>
      </w:r>
      <w:r w:rsidRPr="00DA029A">
        <w:rPr>
          <w:rFonts w:ascii="Sylfaen" w:hAnsi="Sylfaen" w:cs="Arial"/>
        </w:rPr>
        <w:t>PRONTO</w:t>
      </w:r>
      <w:r w:rsidR="00023BAF" w:rsidRPr="00DA029A">
        <w:rPr>
          <w:rFonts w:ascii="Sylfaen" w:hAnsi="Sylfaen" w:cs="Arial"/>
        </w:rPr>
        <w:t>,</w:t>
      </w:r>
      <w:r w:rsidRPr="00DA029A">
        <w:rPr>
          <w:rFonts w:ascii="Sylfaen" w:hAnsi="Sylfaen" w:cs="Arial"/>
        </w:rPr>
        <w:t>”</w:t>
      </w:r>
      <w:r w:rsidR="00023BAF" w:rsidRPr="00DA029A">
        <w:rPr>
          <w:rFonts w:ascii="Sylfaen" w:hAnsi="Sylfaen" w:cs="Arial"/>
        </w:rPr>
        <w:t xml:space="preserve"> </w:t>
      </w:r>
      <w:r w:rsidR="00023BAF" w:rsidRPr="00DA029A">
        <w:rPr>
          <w:rFonts w:ascii="Sylfaen" w:hAnsi="Sylfaen" w:cs="Arial"/>
          <w:lang w:val="ka-GE"/>
        </w:rPr>
        <w:t>ერთჯერადი ჭიქები, მეტლახის საწმენდი სითხე, ლამინატის საწმენდი სითხე, მინის საწმენდი სპრეი, ნაგვის პარკი დიდი, ნაგვის პარკი პატარა, ჭურჭლის სარეცხი სითხე</w:t>
      </w:r>
      <w:r w:rsidR="00395E29" w:rsidRPr="00DA029A">
        <w:rPr>
          <w:rFonts w:ascii="Sylfaen" w:hAnsi="Sylfaen" w:cs="Arial"/>
        </w:rPr>
        <w:t>.</w:t>
      </w:r>
    </w:p>
    <w:p w14:paraId="51E28CB5" w14:textId="7B3CD930" w:rsidR="004121D3" w:rsidRDefault="004121D3" w:rsidP="004121D3">
      <w:pPr>
        <w:pStyle w:val="ListParagraph"/>
        <w:ind w:left="0"/>
        <w:jc w:val="both"/>
        <w:rPr>
          <w:rFonts w:ascii="Sylfaen" w:hAnsi="Sylfaen" w:cs="Arial"/>
        </w:rPr>
      </w:pPr>
    </w:p>
    <w:p w14:paraId="6864F3AE" w14:textId="5C2081AE" w:rsidR="004121D3" w:rsidRPr="004121D3" w:rsidRDefault="004121D3" w:rsidP="004121D3">
      <w:pPr>
        <w:pStyle w:val="ListParagraph"/>
        <w:ind w:left="0"/>
        <w:jc w:val="both"/>
        <w:rPr>
          <w:rFonts w:ascii="Sylfaen" w:hAnsi="Sylfaen" w:cs="Arial"/>
          <w:b/>
          <w:bCs/>
          <w:i/>
          <w:iCs/>
          <w:u w:val="single"/>
          <w:lang w:val="ka-GE"/>
        </w:rPr>
      </w:pPr>
      <w:r w:rsidRPr="004121D3">
        <w:rPr>
          <w:rFonts w:ascii="Sylfaen" w:hAnsi="Sylfaen" w:cs="Arial"/>
          <w:b/>
          <w:bCs/>
          <w:i/>
          <w:iCs/>
          <w:u w:val="single"/>
          <w:lang w:val="ka-GE"/>
        </w:rPr>
        <w:t>ორივე ლოტზე ცალკეულ შემთხვევებში ბრენდების დასახელება მითითებულია პირობითად,</w:t>
      </w:r>
      <w:r>
        <w:rPr>
          <w:rFonts w:ascii="Sylfaen" w:hAnsi="Sylfaen" w:cs="Arial"/>
          <w:b/>
          <w:bCs/>
          <w:i/>
          <w:iCs/>
          <w:u w:val="single"/>
          <w:lang w:val="ka-GE"/>
        </w:rPr>
        <w:t xml:space="preserve"> საორიენტაციოდ.</w:t>
      </w:r>
      <w:r w:rsidRPr="004121D3">
        <w:rPr>
          <w:rFonts w:ascii="Sylfaen" w:hAnsi="Sylfaen" w:cs="Arial"/>
          <w:b/>
          <w:bCs/>
          <w:i/>
          <w:iCs/>
          <w:u w:val="single"/>
          <w:lang w:val="ka-GE"/>
        </w:rPr>
        <w:t xml:space="preserve"> შეგიძლიათ შემოგვთავაზოთ სხვა ბრენდიც, თუ ხარისხი იქნება უკეთესი</w:t>
      </w:r>
      <w:r>
        <w:rPr>
          <w:rFonts w:ascii="Sylfaen" w:hAnsi="Sylfaen" w:cs="Arial"/>
          <w:b/>
          <w:bCs/>
          <w:i/>
          <w:iCs/>
          <w:u w:val="single"/>
          <w:lang w:val="ka-GE"/>
        </w:rPr>
        <w:t>.</w:t>
      </w:r>
    </w:p>
    <w:p w14:paraId="7DD7D71C" w14:textId="02FE152B" w:rsidR="0016257F" w:rsidRPr="00091688" w:rsidRDefault="0016257F" w:rsidP="005F4FD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091688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6E7667E2" w14:textId="3532C09D" w:rsidR="00F225D3" w:rsidRPr="00DA029A" w:rsidRDefault="000F56D3" w:rsidP="00F225D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ფასების ცხრილი_საკანცელარიო</w:t>
      </w:r>
    </w:p>
    <w:p w14:paraId="246AAA2E" w14:textId="7BC5DB07" w:rsidR="0016257F" w:rsidRPr="00DA029A" w:rsidRDefault="00F225D3" w:rsidP="00F225D3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ფასების ცხრილი</w:t>
      </w:r>
      <w:r w:rsidR="000F56D3" w:rsidRPr="00DA029A">
        <w:rPr>
          <w:rFonts w:ascii="Sylfaen" w:eastAsia="Times New Roman" w:hAnsi="Sylfaen" w:cs="Sylfaen"/>
          <w:bCs/>
          <w:color w:val="222222"/>
          <w:lang w:val="ka-GE"/>
        </w:rPr>
        <w:t>_საყოფაცხოვრებო</w:t>
      </w:r>
    </w:p>
    <w:p w14:paraId="0F031FC6" w14:textId="1F682CA3" w:rsidR="0016257F" w:rsidRPr="00091688" w:rsidRDefault="0016257F" w:rsidP="005F4FD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</w:pPr>
      <w:r w:rsidRPr="00091688">
        <w:rPr>
          <w:rFonts w:ascii="Sylfaen" w:eastAsia="Times New Roman" w:hAnsi="Sylfaen" w:cs="Sylfaen"/>
          <w:b/>
          <w:color w:val="222222"/>
          <w:sz w:val="20"/>
          <w:szCs w:val="20"/>
          <w:lang w:val="ka-GE"/>
        </w:rPr>
        <w:t>დაინტერესებულმა პირმა დალუქული კონვერტით უნდა წარმოადგინოს:</w:t>
      </w:r>
    </w:p>
    <w:p w14:paraId="7A85254E" w14:textId="17B2C15E" w:rsidR="0016257F" w:rsidRPr="00DA029A" w:rsidRDefault="0016257F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ამონაწერი სამეწარმეო რეესტრიდან</w:t>
      </w:r>
    </w:p>
    <w:p w14:paraId="4247BCDE" w14:textId="149BCFCE" w:rsidR="00122BC1" w:rsidRPr="00DA029A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შევსებული ხელმოწერილი და ბეჭედდასმული ფასების ცხრილი.</w:t>
      </w:r>
    </w:p>
    <w:p w14:paraId="387FCBAE" w14:textId="585E8143" w:rsidR="00122BC1" w:rsidRPr="00DA029A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ანგარიშსწორების პირობები</w:t>
      </w:r>
    </w:p>
    <w:p w14:paraId="3C91D1D0" w14:textId="2C4442EA" w:rsidR="00122BC1" w:rsidRPr="00DA029A" w:rsidRDefault="00A610B5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სულ ცოტა 2 სარეკომენდაციო წერილი</w:t>
      </w:r>
    </w:p>
    <w:p w14:paraId="3FB0E2F4" w14:textId="33CAC754" w:rsidR="0016257F" w:rsidRPr="00DA029A" w:rsidRDefault="00122BC1" w:rsidP="00122BC1">
      <w:pPr>
        <w:pStyle w:val="ListParagraph"/>
        <w:numPr>
          <w:ilvl w:val="0"/>
          <w:numId w:val="6"/>
        </w:num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განაცხადი სატენდერო წინადადებით გათვალიწინებული მოთხოვნის შესრულების თაობაზე</w:t>
      </w:r>
    </w:p>
    <w:p w14:paraId="054DB54A" w14:textId="7D1AE0B4" w:rsidR="00122BC1" w:rsidRPr="00DA029A" w:rsidRDefault="00122BC1" w:rsidP="00122BC1">
      <w:pPr>
        <w:pStyle w:val="ListParagraph"/>
        <w:numPr>
          <w:ilvl w:val="1"/>
          <w:numId w:val="5"/>
        </w:numPr>
        <w:shd w:val="clear" w:color="auto" w:fill="FFFFFF"/>
        <w:spacing w:before="300" w:after="150" w:line="240" w:lineRule="auto"/>
        <w:ind w:hanging="306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განაცხადს თან უნდა იყოს მითითებული დეტალური საკონტაქტო ინფორმაცია</w:t>
      </w:r>
      <w:r w:rsidR="002B003F" w:rsidRPr="00DA029A">
        <w:rPr>
          <w:rFonts w:ascii="Sylfaen" w:eastAsia="Times New Roman" w:hAnsi="Sylfaen" w:cs="Sylfaen"/>
          <w:bCs/>
          <w:color w:val="222222"/>
          <w:lang w:val="ka-GE"/>
        </w:rPr>
        <w:t xml:space="preserve"> (პასუხისმგებელი პირი, მისამართი, ტელეფონი, ელ ფოსტა) </w:t>
      </w:r>
    </w:p>
    <w:p w14:paraId="2BBC3E14" w14:textId="4DD3FB5A" w:rsidR="00122BC1" w:rsidRPr="00DA029A" w:rsidRDefault="00122BC1" w:rsidP="00122BC1">
      <w:pPr>
        <w:pStyle w:val="ListParagraph"/>
        <w:numPr>
          <w:ilvl w:val="1"/>
          <w:numId w:val="5"/>
        </w:numPr>
        <w:shd w:val="clear" w:color="auto" w:fill="FFFFFF"/>
        <w:spacing w:before="300" w:after="150" w:line="240" w:lineRule="auto"/>
        <w:ind w:hanging="306"/>
        <w:jc w:val="both"/>
        <w:outlineLvl w:val="1"/>
        <w:rPr>
          <w:rFonts w:ascii="Sylfaen" w:eastAsia="Times New Roman" w:hAnsi="Sylfaen" w:cs="Sylfaen"/>
          <w:bCs/>
          <w:color w:val="222222"/>
          <w:lang w:val="ka-GE"/>
        </w:rPr>
      </w:pPr>
      <w:r w:rsidRPr="00DA029A">
        <w:rPr>
          <w:rFonts w:ascii="Sylfaen" w:eastAsia="Times New Roman" w:hAnsi="Sylfaen" w:cs="Sylfaen"/>
          <w:bCs/>
          <w:color w:val="222222"/>
          <w:lang w:val="ka-GE"/>
        </w:rPr>
        <w:t>ინფორმაცია გამოცდილების თაობაზე</w:t>
      </w:r>
    </w:p>
    <w:p w14:paraId="09DE86E3" w14:textId="77777777" w:rsidR="00422F53" w:rsidRPr="00DA029A" w:rsidRDefault="00422F53" w:rsidP="005F4FDF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Arial"/>
          <w:b/>
          <w:bCs/>
          <w:color w:val="333333"/>
        </w:rPr>
      </w:pPr>
      <w:proofErr w:type="spellStart"/>
      <w:r w:rsidRPr="00DA029A">
        <w:rPr>
          <w:rFonts w:ascii="Sylfaen" w:eastAsia="Times New Roman" w:hAnsi="Sylfaen" w:cs="Sylfaen"/>
          <w:b/>
          <w:bCs/>
          <w:color w:val="333333"/>
        </w:rPr>
        <w:t>სატენდერო</w:t>
      </w:r>
      <w:proofErr w:type="spellEnd"/>
      <w:r w:rsidRPr="00DA029A">
        <w:rPr>
          <w:rFonts w:ascii="Sylfaen" w:eastAsia="Times New Roman" w:hAnsi="Sylfaen" w:cs="Arial"/>
          <w:b/>
          <w:bCs/>
          <w:color w:val="333333"/>
        </w:rPr>
        <w:t xml:space="preserve"> </w:t>
      </w:r>
      <w:proofErr w:type="spellStart"/>
      <w:r w:rsidRPr="00DA029A">
        <w:rPr>
          <w:rFonts w:ascii="Sylfaen" w:eastAsia="Times New Roman" w:hAnsi="Sylfaen" w:cs="Sylfaen"/>
          <w:b/>
          <w:bCs/>
          <w:color w:val="333333"/>
        </w:rPr>
        <w:t>დოკუმენტაციის</w:t>
      </w:r>
      <w:proofErr w:type="spellEnd"/>
      <w:r w:rsidRPr="00DA029A">
        <w:rPr>
          <w:rFonts w:ascii="Sylfaen" w:eastAsia="Times New Roman" w:hAnsi="Sylfaen" w:cs="Arial"/>
          <w:b/>
          <w:bCs/>
          <w:color w:val="333333"/>
        </w:rPr>
        <w:t xml:space="preserve"> </w:t>
      </w:r>
      <w:proofErr w:type="spellStart"/>
      <w:r w:rsidRPr="00DA029A">
        <w:rPr>
          <w:rFonts w:ascii="Sylfaen" w:eastAsia="Times New Roman" w:hAnsi="Sylfaen" w:cs="Sylfaen"/>
          <w:b/>
          <w:bCs/>
          <w:color w:val="333333"/>
        </w:rPr>
        <w:t>ჩაბარების</w:t>
      </w:r>
      <w:proofErr w:type="spellEnd"/>
      <w:r w:rsidRPr="00DA029A">
        <w:rPr>
          <w:rFonts w:ascii="Sylfaen" w:eastAsia="Times New Roman" w:hAnsi="Sylfaen" w:cs="Arial"/>
          <w:b/>
          <w:bCs/>
          <w:color w:val="333333"/>
        </w:rPr>
        <w:t xml:space="preserve"> </w:t>
      </w:r>
      <w:proofErr w:type="spellStart"/>
      <w:r w:rsidRPr="00DA029A">
        <w:rPr>
          <w:rFonts w:ascii="Sylfaen" w:eastAsia="Times New Roman" w:hAnsi="Sylfaen" w:cs="Sylfaen"/>
          <w:b/>
          <w:bCs/>
          <w:color w:val="333333"/>
        </w:rPr>
        <w:t>მეთოდი</w:t>
      </w:r>
      <w:proofErr w:type="spellEnd"/>
      <w:r w:rsidRPr="00DA029A">
        <w:rPr>
          <w:rFonts w:ascii="Sylfaen" w:eastAsia="Times New Roman" w:hAnsi="Sylfaen" w:cs="Arial"/>
          <w:b/>
          <w:bCs/>
          <w:color w:val="333333"/>
        </w:rPr>
        <w:t>:</w:t>
      </w:r>
    </w:p>
    <w:p w14:paraId="5B07DD0E" w14:textId="7AE6C2C3" w:rsidR="00422F53" w:rsidRPr="00DA029A" w:rsidRDefault="00422F53" w:rsidP="00091688">
      <w:pPr>
        <w:jc w:val="both"/>
        <w:rPr>
          <w:rFonts w:ascii="Sylfaen" w:hAnsi="Sylfaen" w:cs="Arial"/>
          <w:b/>
          <w:lang w:val="ka-GE"/>
        </w:rPr>
      </w:pPr>
      <w:r w:rsidRPr="00DA029A">
        <w:rPr>
          <w:rFonts w:ascii="Sylfaen" w:hAnsi="Sylfaen" w:cs="Sylfaen"/>
          <w:lang w:val="ka-GE"/>
        </w:rPr>
        <w:t>მომწოდებელმა</w:t>
      </w:r>
      <w:r w:rsidRPr="00DA029A">
        <w:rPr>
          <w:rFonts w:ascii="Sylfaen" w:hAnsi="Sylfaen" w:cs="Arial"/>
          <w:lang w:val="ka-GE"/>
        </w:rPr>
        <w:t xml:space="preserve"> </w:t>
      </w:r>
      <w:r w:rsidRPr="00DA029A">
        <w:rPr>
          <w:rFonts w:ascii="Sylfaen" w:hAnsi="Sylfaen" w:cs="Sylfaen"/>
          <w:lang w:val="ka-GE"/>
        </w:rPr>
        <w:t>უნდა</w:t>
      </w:r>
      <w:r w:rsidRPr="00DA029A">
        <w:rPr>
          <w:rFonts w:ascii="Sylfaen" w:hAnsi="Sylfaen" w:cs="Arial"/>
          <w:lang w:val="ka-GE"/>
        </w:rPr>
        <w:t xml:space="preserve"> </w:t>
      </w:r>
      <w:r w:rsidRPr="00DA029A">
        <w:rPr>
          <w:rFonts w:ascii="Sylfaen" w:hAnsi="Sylfaen" w:cs="Sylfaen"/>
          <w:lang w:val="ka-GE"/>
        </w:rPr>
        <w:t>მოგვაწოდოს</w:t>
      </w:r>
      <w:r w:rsidR="002B003F" w:rsidRPr="00DA029A">
        <w:rPr>
          <w:rFonts w:ascii="Sylfaen" w:hAnsi="Sylfaen" w:cs="Sylfaen"/>
          <w:lang w:val="ka-GE"/>
        </w:rPr>
        <w:t xml:space="preserve"> ორგანიზაციის ხელმძღვანელის ხელმოწერილი</w:t>
      </w:r>
      <w:r w:rsidRPr="00DA029A">
        <w:rPr>
          <w:rFonts w:ascii="Sylfaen" w:hAnsi="Sylfaen" w:cs="Arial"/>
          <w:lang w:val="ka-GE"/>
        </w:rPr>
        <w:t xml:space="preserve"> </w:t>
      </w:r>
      <w:r w:rsidRPr="00DA029A">
        <w:rPr>
          <w:rFonts w:ascii="Sylfaen" w:hAnsi="Sylfaen" w:cs="Sylfaen"/>
          <w:lang w:val="ka-GE"/>
        </w:rPr>
        <w:t>დეტალური</w:t>
      </w:r>
      <w:r w:rsidRPr="00DA029A">
        <w:rPr>
          <w:rFonts w:ascii="Sylfaen" w:hAnsi="Sylfaen" w:cs="Arial"/>
          <w:lang w:val="ka-GE"/>
        </w:rPr>
        <w:t xml:space="preserve"> </w:t>
      </w:r>
      <w:r w:rsidR="002B003F" w:rsidRPr="00DA029A">
        <w:rPr>
          <w:rFonts w:ascii="Sylfaen" w:hAnsi="Sylfaen" w:cs="Arial"/>
          <w:lang w:val="ka-GE"/>
        </w:rPr>
        <w:t xml:space="preserve">წინადადება </w:t>
      </w:r>
      <w:r w:rsidRPr="00DA029A">
        <w:rPr>
          <w:rFonts w:ascii="Sylfaen" w:hAnsi="Sylfaen" w:cs="Sylfaen"/>
          <w:lang w:val="ka-GE"/>
        </w:rPr>
        <w:t>დალუქული</w:t>
      </w:r>
      <w:r w:rsidRPr="00DA029A">
        <w:rPr>
          <w:rFonts w:ascii="Sylfaen" w:hAnsi="Sylfaen" w:cs="Arial"/>
          <w:lang w:val="ka-GE"/>
        </w:rPr>
        <w:t xml:space="preserve"> </w:t>
      </w:r>
      <w:r w:rsidRPr="00DA029A">
        <w:rPr>
          <w:rFonts w:ascii="Sylfaen" w:hAnsi="Sylfaen" w:cs="Sylfaen"/>
          <w:lang w:val="ka-GE"/>
        </w:rPr>
        <w:t>კონვერტით</w:t>
      </w:r>
      <w:r w:rsidRPr="00DA029A">
        <w:rPr>
          <w:rFonts w:ascii="Sylfaen" w:hAnsi="Sylfaen" w:cs="Arial"/>
          <w:lang w:val="ka-GE"/>
        </w:rPr>
        <w:t xml:space="preserve"> </w:t>
      </w:r>
      <w:r w:rsidRPr="00DA029A">
        <w:rPr>
          <w:rFonts w:ascii="Sylfaen" w:hAnsi="Sylfaen" w:cs="Sylfaen"/>
          <w:lang w:val="ka-GE"/>
        </w:rPr>
        <w:t>მისამართზე</w:t>
      </w:r>
      <w:r w:rsidRPr="00DA029A">
        <w:rPr>
          <w:rFonts w:ascii="Sylfaen" w:hAnsi="Sylfaen" w:cs="Arial"/>
          <w:lang w:val="ka-GE"/>
        </w:rPr>
        <w:t>:</w:t>
      </w:r>
      <w:r w:rsidR="00091688" w:rsidRPr="00DA029A">
        <w:rPr>
          <w:rFonts w:ascii="Sylfaen" w:hAnsi="Sylfaen" w:cs="Arial"/>
        </w:rPr>
        <w:t xml:space="preserve">  </w:t>
      </w:r>
      <w:r w:rsidRPr="00DA029A">
        <w:rPr>
          <w:rFonts w:ascii="Sylfaen" w:hAnsi="Sylfaen" w:cs="Sylfaen"/>
          <w:b/>
          <w:lang w:val="ka-GE"/>
        </w:rPr>
        <w:t>ქ</w:t>
      </w:r>
      <w:r w:rsidRPr="00DA029A">
        <w:rPr>
          <w:rFonts w:ascii="Sylfaen" w:hAnsi="Sylfaen" w:cs="Arial"/>
          <w:b/>
          <w:lang w:val="ka-GE"/>
        </w:rPr>
        <w:t>.</w:t>
      </w:r>
      <w:r w:rsidRPr="00DA029A">
        <w:rPr>
          <w:rFonts w:ascii="Sylfaen" w:hAnsi="Sylfaen" w:cs="Sylfaen"/>
          <w:b/>
          <w:lang w:val="ka-GE"/>
        </w:rPr>
        <w:t>თბილისი</w:t>
      </w:r>
      <w:r w:rsidRPr="00DA029A">
        <w:rPr>
          <w:rFonts w:ascii="Sylfaen" w:hAnsi="Sylfaen" w:cs="Arial"/>
          <w:b/>
          <w:lang w:val="ka-GE"/>
        </w:rPr>
        <w:t xml:space="preserve">, </w:t>
      </w:r>
      <w:r w:rsidRPr="00DA029A">
        <w:rPr>
          <w:rFonts w:ascii="Sylfaen" w:hAnsi="Sylfaen" w:cs="Sylfaen"/>
          <w:b/>
          <w:lang w:val="ka-GE"/>
        </w:rPr>
        <w:t>ქავთარაძის</w:t>
      </w:r>
      <w:r w:rsidRPr="00DA029A">
        <w:rPr>
          <w:rFonts w:ascii="Sylfaen" w:hAnsi="Sylfaen" w:cs="Arial"/>
          <w:b/>
          <w:lang w:val="ka-GE"/>
        </w:rPr>
        <w:t xml:space="preserve"> #3</w:t>
      </w:r>
    </w:p>
    <w:p w14:paraId="335419DA" w14:textId="11352406" w:rsidR="00091688" w:rsidRDefault="00091688" w:rsidP="0009168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გთხოვთ დალუქულ კონვერტზე</w:t>
      </w:r>
      <w:r w:rsidR="002B003F">
        <w:rPr>
          <w:rFonts w:ascii="Sylfaen" w:hAnsi="Sylfaen" w:cs="Arial"/>
          <w:b/>
          <w:sz w:val="20"/>
          <w:szCs w:val="20"/>
          <w:lang w:val="ka-GE"/>
        </w:rPr>
        <w:t xml:space="preserve"> მიუთიოთ:</w:t>
      </w:r>
    </w:p>
    <w:p w14:paraId="3EB3A69D" w14:textId="55A605D9" w:rsidR="002B003F" w:rsidRPr="00DA029A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lang w:val="ka-GE"/>
        </w:rPr>
      </w:pPr>
      <w:r w:rsidRPr="00DA029A">
        <w:rPr>
          <w:rFonts w:ascii="Sylfaen" w:hAnsi="Sylfaen" w:cs="Arial"/>
          <w:bCs/>
          <w:lang w:val="ka-GE"/>
        </w:rPr>
        <w:t>თქვენი კომპანიის დასახელება</w:t>
      </w:r>
    </w:p>
    <w:p w14:paraId="5D3B4B9E" w14:textId="5F9A3A66" w:rsidR="002B003F" w:rsidRPr="00DA029A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lang w:val="ka-GE"/>
        </w:rPr>
      </w:pPr>
      <w:r w:rsidRPr="00DA029A">
        <w:rPr>
          <w:rFonts w:ascii="Sylfaen" w:hAnsi="Sylfaen" w:cs="Arial"/>
          <w:bCs/>
          <w:lang w:val="ka-GE"/>
        </w:rPr>
        <w:t>საკონტაქტო ინფორმაცია (პასუხისმგებელი პირი, მისამართი)</w:t>
      </w:r>
    </w:p>
    <w:p w14:paraId="78EAA4C4" w14:textId="38DC50DB" w:rsidR="002B003F" w:rsidRPr="00DA029A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lang w:val="ka-GE"/>
        </w:rPr>
      </w:pPr>
      <w:r w:rsidRPr="00DA029A">
        <w:rPr>
          <w:rFonts w:ascii="Sylfaen" w:hAnsi="Sylfaen" w:cs="Arial"/>
          <w:bCs/>
          <w:lang w:val="ka-GE"/>
        </w:rPr>
        <w:t>ტენდერის დასახელება</w:t>
      </w:r>
    </w:p>
    <w:p w14:paraId="7716AB23" w14:textId="7B42F522" w:rsidR="002B003F" w:rsidRPr="00DA029A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lang w:val="ka-GE"/>
        </w:rPr>
      </w:pPr>
      <w:r w:rsidRPr="00DA029A">
        <w:rPr>
          <w:rFonts w:ascii="Sylfaen" w:hAnsi="Sylfaen" w:cs="Arial"/>
          <w:bCs/>
          <w:lang w:val="ka-GE"/>
        </w:rPr>
        <w:lastRenderedPageBreak/>
        <w:t>მიმღები განყოფილება: „ადმინისტრაცია“</w:t>
      </w:r>
    </w:p>
    <w:p w14:paraId="52C31701" w14:textId="1A68C71D" w:rsidR="002B003F" w:rsidRPr="00DA029A" w:rsidRDefault="002B003F" w:rsidP="002B003F">
      <w:pPr>
        <w:pStyle w:val="ListParagraph"/>
        <w:numPr>
          <w:ilvl w:val="0"/>
          <w:numId w:val="8"/>
        </w:numPr>
        <w:jc w:val="both"/>
        <w:rPr>
          <w:rFonts w:ascii="Sylfaen" w:hAnsi="Sylfaen" w:cs="Arial"/>
          <w:bCs/>
          <w:lang w:val="ka-GE"/>
        </w:rPr>
      </w:pPr>
      <w:r w:rsidRPr="00DA029A">
        <w:rPr>
          <w:rFonts w:ascii="Sylfaen" w:hAnsi="Sylfaen" w:cs="Arial"/>
          <w:bCs/>
          <w:lang w:val="ka-GE"/>
        </w:rPr>
        <w:t>გთხოვთ მოაწეროთ ხელი და დასვათ ბეჭედი დალუქვის ადგილზე</w:t>
      </w:r>
    </w:p>
    <w:p w14:paraId="317D7786" w14:textId="77777777" w:rsidR="00BA3670" w:rsidRDefault="00BA3670" w:rsidP="00BA3670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14:paraId="2ABACC14" w14:textId="7568E194" w:rsidR="00BA3670" w:rsidRPr="00BA3670" w:rsidRDefault="00BA3670" w:rsidP="00BA3670">
      <w:pPr>
        <w:pStyle w:val="ListParagraph"/>
        <w:jc w:val="both"/>
        <w:rPr>
          <w:rFonts w:ascii="Sylfaen" w:hAnsi="Sylfaen"/>
          <w:b/>
          <w:sz w:val="24"/>
          <w:szCs w:val="24"/>
        </w:rPr>
      </w:pPr>
      <w:r w:rsidRPr="00BA3670">
        <w:rPr>
          <w:rFonts w:ascii="Sylfaen" w:hAnsi="Sylfaen"/>
          <w:b/>
          <w:bCs/>
          <w:lang w:val="ka-GE"/>
        </w:rPr>
        <w:t>პრეტედენტებს შეუძლიათ მონაწილეობა მიიღონ</w:t>
      </w:r>
      <w:r w:rsidR="000C5852">
        <w:rPr>
          <w:rFonts w:ascii="Sylfaen" w:hAnsi="Sylfaen"/>
          <w:b/>
          <w:bCs/>
          <w:lang w:val="ka-GE"/>
        </w:rPr>
        <w:t>, როგორც ერთ, ასევე ორივე ლოტზე</w:t>
      </w:r>
      <w:r w:rsidR="008533CA">
        <w:rPr>
          <w:rFonts w:ascii="Sylfaen" w:hAnsi="Sylfaen"/>
          <w:b/>
          <w:bCs/>
          <w:lang w:val="ka-GE"/>
        </w:rPr>
        <w:t>.</w:t>
      </w:r>
      <w:r w:rsidRPr="00BA3670">
        <w:rPr>
          <w:rFonts w:ascii="Sylfaen" w:hAnsi="Sylfaen"/>
          <w:b/>
          <w:bCs/>
          <w:lang w:val="ka-GE"/>
        </w:rPr>
        <w:t xml:space="preserve"> </w:t>
      </w:r>
      <w:r w:rsidRPr="00BA3670">
        <w:rPr>
          <w:rFonts w:ascii="Sylfaen" w:hAnsi="Sylfaen"/>
          <w:b/>
          <w:sz w:val="24"/>
          <w:szCs w:val="24"/>
          <w:lang w:val="ka-GE"/>
        </w:rPr>
        <w:t xml:space="preserve">გამარჯვებულმა </w:t>
      </w:r>
      <w:r>
        <w:rPr>
          <w:rFonts w:ascii="Sylfaen" w:hAnsi="Sylfaen"/>
          <w:b/>
          <w:sz w:val="24"/>
          <w:szCs w:val="24"/>
          <w:lang w:val="ka-GE"/>
        </w:rPr>
        <w:t xml:space="preserve">პრეტენდენტმა </w:t>
      </w:r>
      <w:r w:rsidRPr="00BA3670">
        <w:rPr>
          <w:rFonts w:ascii="Sylfaen" w:hAnsi="Sylfaen"/>
          <w:b/>
          <w:sz w:val="24"/>
          <w:szCs w:val="24"/>
          <w:lang w:val="ka-GE"/>
        </w:rPr>
        <w:t>კომპანიამ უნდა წარმოადგინოს მოთხოვნილი პროდუქციის ნ</w:t>
      </w:r>
      <w:r w:rsidRPr="00BA3670">
        <w:rPr>
          <w:rFonts w:ascii="Sylfaen" w:hAnsi="Sylfaen" w:cs="Sylfaen"/>
          <w:b/>
          <w:sz w:val="24"/>
          <w:szCs w:val="24"/>
          <w:lang w:val="ka-GE"/>
        </w:rPr>
        <w:t>იმუშები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BA3670">
        <w:rPr>
          <w:rFonts w:ascii="Sylfaen" w:hAnsi="Sylfaen"/>
          <w:b/>
          <w:sz w:val="24"/>
          <w:szCs w:val="24"/>
          <w:lang w:val="ka-GE"/>
        </w:rPr>
        <w:t xml:space="preserve"> შეფას</w:t>
      </w:r>
      <w:r>
        <w:rPr>
          <w:rFonts w:ascii="Sylfaen" w:hAnsi="Sylfaen"/>
          <w:b/>
          <w:sz w:val="24"/>
          <w:szCs w:val="24"/>
          <w:lang w:val="ka-GE"/>
        </w:rPr>
        <w:t>ება და საბოლოო გამარჯვებულის გამოვლენა მოხდება ფასის</w:t>
      </w:r>
      <w:r w:rsidR="00395E29">
        <w:rPr>
          <w:rFonts w:ascii="Sylfaen" w:hAnsi="Sylfaen"/>
          <w:b/>
          <w:sz w:val="24"/>
          <w:szCs w:val="24"/>
        </w:rPr>
        <w:t>,</w:t>
      </w:r>
      <w:r w:rsidRPr="00BA3670">
        <w:rPr>
          <w:rFonts w:ascii="Sylfaen" w:hAnsi="Sylfaen"/>
          <w:b/>
          <w:sz w:val="24"/>
          <w:szCs w:val="24"/>
          <w:lang w:val="ka-GE"/>
        </w:rPr>
        <w:t xml:space="preserve"> ხარისხ</w:t>
      </w:r>
      <w:r>
        <w:rPr>
          <w:rFonts w:ascii="Sylfaen" w:hAnsi="Sylfaen"/>
          <w:b/>
          <w:sz w:val="24"/>
          <w:szCs w:val="24"/>
          <w:lang w:val="ka-GE"/>
        </w:rPr>
        <w:t>ისა და გამოცდილების გათვალიწინებით</w:t>
      </w:r>
      <w:r w:rsidRPr="00BA3670">
        <w:rPr>
          <w:rFonts w:ascii="Sylfaen" w:hAnsi="Sylfaen"/>
          <w:b/>
          <w:sz w:val="24"/>
          <w:szCs w:val="24"/>
          <w:lang w:val="ka-GE"/>
        </w:rPr>
        <w:t>, რის შემდეგაც მოხდება ხელშეკრულების გაფორმება.</w:t>
      </w:r>
    </w:p>
    <w:p w14:paraId="122EFF7D" w14:textId="77777777" w:rsidR="00800C33" w:rsidRPr="00185EE8" w:rsidRDefault="00800C33" w:rsidP="00800C3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მიწოდების პირობა:</w:t>
      </w:r>
    </w:p>
    <w:p w14:paraId="300C291D" w14:textId="77777777" w:rsidR="00800C33" w:rsidRDefault="00800C33" w:rsidP="00800C33">
      <w:pPr>
        <w:pStyle w:val="ListParagraph"/>
        <w:numPr>
          <w:ilvl w:val="0"/>
          <w:numId w:val="9"/>
        </w:numPr>
        <w:spacing w:after="160" w:line="259" w:lineRule="auto"/>
        <w:rPr>
          <w:rFonts w:ascii="Sylfaen" w:hAnsi="Sylfaen"/>
          <w:b/>
          <w:lang w:val="ka-GE"/>
        </w:rPr>
      </w:pPr>
      <w:r w:rsidRPr="0050226F">
        <w:rPr>
          <w:rFonts w:ascii="Sylfaen" w:hAnsi="Sylfaen"/>
          <w:b/>
          <w:lang w:val="ka-GE"/>
        </w:rPr>
        <w:t xml:space="preserve">პროდუქციით </w:t>
      </w:r>
      <w:r>
        <w:rPr>
          <w:rFonts w:ascii="Sylfaen" w:hAnsi="Sylfaen"/>
          <w:b/>
          <w:lang w:val="ka-GE"/>
        </w:rPr>
        <w:t xml:space="preserve"> მომარაგება </w:t>
      </w:r>
      <w:r w:rsidRPr="004F088D">
        <w:rPr>
          <w:rFonts w:ascii="Sylfaen" w:hAnsi="Sylfaen"/>
          <w:b/>
          <w:lang w:val="ka-GE"/>
        </w:rPr>
        <w:t xml:space="preserve">უნდა მოხდეს თვეში ერთხელ, ყოველი თვის 1 დან </w:t>
      </w:r>
      <w:r>
        <w:rPr>
          <w:rFonts w:ascii="Sylfaen" w:hAnsi="Sylfaen"/>
          <w:b/>
          <w:lang w:val="ka-GE"/>
        </w:rPr>
        <w:t xml:space="preserve"> </w:t>
      </w:r>
      <w:r w:rsidRPr="004F088D">
        <w:rPr>
          <w:rFonts w:ascii="Sylfaen" w:hAnsi="Sylfaen"/>
          <w:b/>
          <w:lang w:val="ka-GE"/>
        </w:rPr>
        <w:t>5 რიცხვამდე,</w:t>
      </w:r>
      <w:r>
        <w:rPr>
          <w:rFonts w:ascii="Sylfaen" w:hAnsi="Sylfaen"/>
          <w:b/>
          <w:lang w:val="ka-GE"/>
        </w:rPr>
        <w:t xml:space="preserve"> მისამართზე: ქ. თბილისი, სამგორის ქუჩა </w:t>
      </w:r>
      <w:r>
        <w:rPr>
          <w:rFonts w:ascii="Sylfaen" w:hAnsi="Sylfaen"/>
          <w:b/>
        </w:rPr>
        <w:t>N</w:t>
      </w:r>
      <w:r>
        <w:rPr>
          <w:rFonts w:ascii="Sylfaen" w:hAnsi="Sylfaen"/>
          <w:b/>
          <w:lang w:val="ka-GE"/>
        </w:rPr>
        <w:t>9</w:t>
      </w:r>
    </w:p>
    <w:p w14:paraId="20D7CF0E" w14:textId="77777777" w:rsidR="00800C33" w:rsidRDefault="00800C33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sz w:val="20"/>
          <w:szCs w:val="20"/>
          <w:lang w:val="ka-GE"/>
        </w:rPr>
      </w:pPr>
    </w:p>
    <w:p w14:paraId="6714B685" w14:textId="1D13EF80" w:rsidR="002B003F" w:rsidRPr="00DA029A" w:rsidRDefault="009F100F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lang w:val="ka-GE"/>
        </w:rPr>
      </w:pPr>
      <w:r w:rsidRPr="00DA029A">
        <w:rPr>
          <w:rFonts w:ascii="Sylfaen" w:eastAsia="Times New Roman" w:hAnsi="Sylfaen" w:cs="Arial"/>
          <w:b/>
          <w:color w:val="222222"/>
          <w:lang w:val="ka-GE"/>
        </w:rPr>
        <w:t>ტენდერის ვადები</w:t>
      </w:r>
      <w:r w:rsidR="002B003F" w:rsidRPr="00DA029A">
        <w:rPr>
          <w:rFonts w:ascii="Sylfaen" w:eastAsia="Times New Roman" w:hAnsi="Sylfaen" w:cs="Arial"/>
          <w:b/>
          <w:color w:val="222222"/>
          <w:lang w:val="ka-GE"/>
        </w:rPr>
        <w:t>:</w:t>
      </w:r>
    </w:p>
    <w:p w14:paraId="40D536F7" w14:textId="288250B0" w:rsidR="009F100F" w:rsidRPr="00DA029A" w:rsidRDefault="009F100F" w:rsidP="002B003F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lang w:val="ka-GE"/>
        </w:rPr>
      </w:pPr>
      <w:r w:rsidRPr="00DA029A">
        <w:rPr>
          <w:rFonts w:ascii="Sylfaen" w:eastAsia="Times New Roman" w:hAnsi="Sylfaen" w:cs="Arial"/>
          <w:b/>
          <w:color w:val="222222"/>
          <w:lang w:val="ka-GE"/>
        </w:rPr>
        <w:t xml:space="preserve">შეთავაზებების მიღება იწყება მიმდინარე წლის </w:t>
      </w:r>
      <w:r w:rsidR="00395E29" w:rsidRPr="00DA029A">
        <w:rPr>
          <w:rFonts w:ascii="Sylfaen" w:eastAsia="Times New Roman" w:hAnsi="Sylfaen" w:cs="Arial"/>
          <w:b/>
          <w:color w:val="222222"/>
        </w:rPr>
        <w:t>22</w:t>
      </w:r>
      <w:r w:rsidRPr="00DA029A">
        <w:rPr>
          <w:rFonts w:ascii="Sylfaen" w:eastAsia="Times New Roman" w:hAnsi="Sylfaen" w:cs="Arial"/>
          <w:b/>
          <w:color w:val="222222"/>
          <w:lang w:val="ka-GE"/>
        </w:rPr>
        <w:t xml:space="preserve"> თებერვლიდან და მთავრდება </w:t>
      </w:r>
      <w:r w:rsidR="00BA3670" w:rsidRPr="00DA029A">
        <w:rPr>
          <w:rFonts w:ascii="Sylfaen" w:eastAsia="Times New Roman" w:hAnsi="Sylfaen" w:cs="Arial"/>
          <w:b/>
          <w:color w:val="222222"/>
          <w:lang w:val="ka-GE"/>
        </w:rPr>
        <w:t>2</w:t>
      </w:r>
      <w:r w:rsidR="00395E29" w:rsidRPr="00DA029A">
        <w:rPr>
          <w:rFonts w:ascii="Sylfaen" w:eastAsia="Times New Roman" w:hAnsi="Sylfaen" w:cs="Arial"/>
          <w:b/>
          <w:color w:val="222222"/>
        </w:rPr>
        <w:t>8</w:t>
      </w:r>
      <w:r w:rsidRPr="00DA029A">
        <w:rPr>
          <w:rFonts w:ascii="Sylfaen" w:eastAsia="Times New Roman" w:hAnsi="Sylfaen" w:cs="Arial"/>
          <w:b/>
          <w:color w:val="222222"/>
          <w:lang w:val="ka-GE"/>
        </w:rPr>
        <w:t xml:space="preserve"> თებერვლის 18.00 საათზე.</w:t>
      </w:r>
    </w:p>
    <w:p w14:paraId="4D0022C4" w14:textId="77777777" w:rsidR="005332C2" w:rsidRDefault="00431FF6" w:rsidP="00BD784B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Arial"/>
          <w:b/>
          <w:color w:val="222222"/>
          <w:lang w:val="ka-GE"/>
        </w:rPr>
      </w:pPr>
      <w:r w:rsidRPr="00DA029A">
        <w:rPr>
          <w:rFonts w:ascii="Sylfaen" w:eastAsia="Times New Roman" w:hAnsi="Sylfaen" w:cs="Arial"/>
          <w:b/>
          <w:color w:val="222222"/>
          <w:lang w:val="ka-GE"/>
        </w:rPr>
        <w:t>შეკითხვების შემთხვევაში შეგიძლიათ მიმართოთ შესყიდვების მენეჯერს ზვიად კაპანაძეს</w:t>
      </w:r>
    </w:p>
    <w:p w14:paraId="638FCDAD" w14:textId="76E1BC42" w:rsidR="00091688" w:rsidRPr="00DA029A" w:rsidRDefault="00431FF6" w:rsidP="00BD784B">
      <w:pPr>
        <w:shd w:val="clear" w:color="auto" w:fill="FFFFFF"/>
        <w:spacing w:before="300" w:after="150" w:line="240" w:lineRule="auto"/>
        <w:jc w:val="both"/>
        <w:outlineLvl w:val="1"/>
        <w:rPr>
          <w:rFonts w:ascii="Sylfaen" w:hAnsi="Sylfaen" w:cs="Arial"/>
          <w:b/>
          <w:lang w:val="ka-GE"/>
        </w:rPr>
      </w:pPr>
      <w:bookmarkStart w:id="0" w:name="_GoBack"/>
      <w:bookmarkEnd w:id="0"/>
      <w:r w:rsidRPr="00DA029A">
        <w:rPr>
          <w:rFonts w:ascii="Sylfaen" w:eastAsia="Times New Roman" w:hAnsi="Sylfaen" w:cs="Arial"/>
          <w:b/>
          <w:color w:val="222222"/>
          <w:lang w:val="ka-GE"/>
        </w:rPr>
        <w:t xml:space="preserve"> ტელ:5 77 77 87 21</w:t>
      </w:r>
      <w:r w:rsidR="00BD784B" w:rsidRPr="00DA029A">
        <w:rPr>
          <w:rFonts w:ascii="Sylfaen" w:eastAsia="Times New Roman" w:hAnsi="Sylfaen" w:cs="Arial"/>
          <w:b/>
          <w:color w:val="222222"/>
          <w:lang w:val="ka-GE"/>
        </w:rPr>
        <w:t>.</w:t>
      </w:r>
    </w:p>
    <w:p w14:paraId="02F633B5" w14:textId="77777777" w:rsidR="00091688" w:rsidRPr="005F4FDF" w:rsidRDefault="00091688" w:rsidP="00091688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sectPr w:rsidR="00091688" w:rsidRPr="005F4FDF" w:rsidSect="00BD784B">
      <w:pgSz w:w="12240" w:h="15840"/>
      <w:pgMar w:top="1021" w:right="1021" w:bottom="102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DC5"/>
    <w:multiLevelType w:val="multilevel"/>
    <w:tmpl w:val="C344A5F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7744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64A61"/>
    <w:multiLevelType w:val="hybridMultilevel"/>
    <w:tmpl w:val="DE808042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069"/>
    <w:multiLevelType w:val="multilevel"/>
    <w:tmpl w:val="C344A5F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97B63"/>
    <w:multiLevelType w:val="multilevel"/>
    <w:tmpl w:val="CE04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86890"/>
    <w:multiLevelType w:val="hybridMultilevel"/>
    <w:tmpl w:val="3FF85C5A"/>
    <w:lvl w:ilvl="0" w:tplc="A6BC1B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9C1"/>
    <w:multiLevelType w:val="hybridMultilevel"/>
    <w:tmpl w:val="1BD41AE4"/>
    <w:lvl w:ilvl="0" w:tplc="80B4FFE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F44A3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A285F"/>
    <w:multiLevelType w:val="multilevel"/>
    <w:tmpl w:val="697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9"/>
    <w:rsid w:val="00023BAF"/>
    <w:rsid w:val="000456BF"/>
    <w:rsid w:val="00091688"/>
    <w:rsid w:val="000C5852"/>
    <w:rsid w:val="000F56D3"/>
    <w:rsid w:val="00122BC1"/>
    <w:rsid w:val="0016257F"/>
    <w:rsid w:val="001B6A7D"/>
    <w:rsid w:val="0022191E"/>
    <w:rsid w:val="002801AC"/>
    <w:rsid w:val="002B003F"/>
    <w:rsid w:val="003158A7"/>
    <w:rsid w:val="00340CE2"/>
    <w:rsid w:val="00395E29"/>
    <w:rsid w:val="004065BA"/>
    <w:rsid w:val="004121D3"/>
    <w:rsid w:val="00422F53"/>
    <w:rsid w:val="00431FF6"/>
    <w:rsid w:val="00494963"/>
    <w:rsid w:val="005332C2"/>
    <w:rsid w:val="005F4FDF"/>
    <w:rsid w:val="00701C42"/>
    <w:rsid w:val="007A0F2E"/>
    <w:rsid w:val="00800C33"/>
    <w:rsid w:val="00843625"/>
    <w:rsid w:val="008533CA"/>
    <w:rsid w:val="009A7644"/>
    <w:rsid w:val="009F100F"/>
    <w:rsid w:val="00A610B5"/>
    <w:rsid w:val="00A732D0"/>
    <w:rsid w:val="00A876C6"/>
    <w:rsid w:val="00BA3670"/>
    <w:rsid w:val="00BD784B"/>
    <w:rsid w:val="00C54F59"/>
    <w:rsid w:val="00CE5717"/>
    <w:rsid w:val="00CE73B4"/>
    <w:rsid w:val="00CF1D99"/>
    <w:rsid w:val="00D94AE2"/>
    <w:rsid w:val="00DA029A"/>
    <w:rsid w:val="00DC6517"/>
    <w:rsid w:val="00DD170D"/>
    <w:rsid w:val="00E541AC"/>
    <w:rsid w:val="00EE3DFE"/>
    <w:rsid w:val="00F05932"/>
    <w:rsid w:val="00F2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8309"/>
  <w15:chartTrackingRefBased/>
  <w15:docId w15:val="{909D508E-10F5-45D5-9F57-FAA5C41B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F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A7D"/>
    <w:rPr>
      <w:b/>
      <w:bCs/>
    </w:rPr>
  </w:style>
  <w:style w:type="paragraph" w:styleId="ListParagraph">
    <w:name w:val="List Paragraph"/>
    <w:basedOn w:val="Normal"/>
    <w:uiPriority w:val="34"/>
    <w:qFormat/>
    <w:rsid w:val="00EE3DF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Kapanadze</dc:creator>
  <cp:keywords/>
  <dc:description/>
  <cp:lastModifiedBy>Shota Mindeli</cp:lastModifiedBy>
  <cp:revision>67</cp:revision>
  <cp:lastPrinted>2019-01-25T13:48:00Z</cp:lastPrinted>
  <dcterms:created xsi:type="dcterms:W3CDTF">2019-02-15T15:38:00Z</dcterms:created>
  <dcterms:modified xsi:type="dcterms:W3CDTF">2019-02-20T16:10:00Z</dcterms:modified>
</cp:coreProperties>
</file>